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76" w:rsidRDefault="00642804" w:rsidP="00D13FB5">
      <w:pPr>
        <w:jc w:val="both"/>
      </w:pPr>
      <w:r w:rsidRPr="00642804">
        <w:rPr>
          <w:b/>
          <w:color w:val="000000" w:themeColor="text1"/>
          <w:sz w:val="28"/>
          <w:szCs w:val="28"/>
        </w:rPr>
        <w:t xml:space="preserve">XVII. ročník veřejné neanonymní soutěže </w:t>
      </w:r>
      <w:r w:rsidR="007851E4" w:rsidRPr="00642804">
        <w:rPr>
          <w:b/>
          <w:color w:val="000000" w:themeColor="text1"/>
          <w:sz w:val="28"/>
          <w:szCs w:val="28"/>
        </w:rPr>
        <w:t xml:space="preserve">FM </w:t>
      </w:r>
      <w:proofErr w:type="spellStart"/>
      <w:r w:rsidR="007851E4" w:rsidRPr="00642804">
        <w:rPr>
          <w:b/>
          <w:color w:val="000000" w:themeColor="text1"/>
          <w:sz w:val="28"/>
          <w:szCs w:val="28"/>
        </w:rPr>
        <w:t>Awards</w:t>
      </w:r>
      <w:proofErr w:type="spellEnd"/>
      <w:r w:rsidR="007851E4" w:rsidRPr="00642804">
        <w:rPr>
          <w:b/>
          <w:color w:val="000000" w:themeColor="text1"/>
          <w:sz w:val="28"/>
          <w:szCs w:val="28"/>
        </w:rPr>
        <w:t xml:space="preserve"> 2017</w:t>
      </w:r>
      <w:r w:rsidR="006B15F0">
        <w:rPr>
          <w:b/>
          <w:color w:val="000000" w:themeColor="text1"/>
          <w:sz w:val="28"/>
          <w:szCs w:val="28"/>
        </w:rPr>
        <w:t xml:space="preserve"> </w:t>
      </w:r>
      <w:r w:rsidR="00D13FB5">
        <w:rPr>
          <w:b/>
          <w:color w:val="000000" w:themeColor="text1"/>
          <w:sz w:val="28"/>
          <w:szCs w:val="28"/>
        </w:rPr>
        <w:t>- nominace</w:t>
      </w:r>
    </w:p>
    <w:p w:rsidR="00642804" w:rsidRDefault="00B30B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Kategorie Projekt roku 2017</w:t>
      </w:r>
      <w:r w:rsidR="001A5964">
        <w:rPr>
          <w:b/>
          <w:sz w:val="24"/>
          <w:szCs w:val="24"/>
          <w:u w:val="single"/>
        </w:rPr>
        <w:t xml:space="preserve"> - anotace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2411"/>
        <w:gridCol w:w="6691"/>
      </w:tblGrid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 xml:space="preserve">Jméno, </w:t>
            </w:r>
            <w:proofErr w:type="spellStart"/>
            <w:r>
              <w:t>Přijmení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Martin Novosad </w:t>
            </w:r>
          </w:p>
        </w:tc>
      </w:tr>
      <w:tr w:rsidR="00642804" w:rsidRP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r w:rsidRPr="00642804">
              <w:rPr>
                <w:b/>
                <w:sz w:val="24"/>
                <w:szCs w:val="24"/>
              </w:rPr>
              <w:t>Projekt přihlašuje firma (IČ, DIČ)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proofErr w:type="spellStart"/>
            <w:r w:rsidRPr="00642804">
              <w:rPr>
                <w:b/>
                <w:sz w:val="24"/>
                <w:szCs w:val="24"/>
              </w:rPr>
              <w:t>eVodník</w:t>
            </w:r>
            <w:proofErr w:type="spellEnd"/>
            <w:r w:rsidRPr="00642804">
              <w:rPr>
                <w:b/>
                <w:sz w:val="24"/>
                <w:szCs w:val="24"/>
              </w:rPr>
              <w:t xml:space="preserve"> distribuce, s.r.o. </w:t>
            </w:r>
          </w:p>
        </w:tc>
      </w:tr>
      <w:tr w:rsidR="00642804" w:rsidRP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r w:rsidRPr="00642804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r w:rsidRPr="00642804">
              <w:rPr>
                <w:b/>
                <w:sz w:val="24"/>
                <w:szCs w:val="24"/>
              </w:rPr>
              <w:t xml:space="preserve">Zabezpečení budov proti vytopení vodou z vodovodu a vzniklým ztrátám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Stručné shrnutí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Zařízení, které analýzou průtoku vody do budovy (či části budovy) nalezne nehodu na vodovodním rozvodu (či zařízení k němu připojenému) a uzavře vodu. Napomáhá nalézt neúspornosti a nechtěné ztráty vody a spolupracuje s energetickým managementem budovy.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Popis výchozího stavu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Mnoho správců budov má velké obavy z vytopení nemovitostí, zejména těch, kde v nočních hodinách je provoz nízký (školní zařízení, úřady, polikliniky, obchody, restaurace ...) a rádi by i ušetřili na zbytečných ztrátách vody.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Očekávané cíle (přínosy)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Zamezení velkých škod na majetku a úspory, v budoucnu i slevy na pojistném.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Milníky a stručný popis realizace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Před cca. </w:t>
            </w:r>
            <w:proofErr w:type="gramStart"/>
            <w:r>
              <w:t>5-ti</w:t>
            </w:r>
            <w:proofErr w:type="gramEnd"/>
            <w:r>
              <w:t xml:space="preserve"> lety vznikl požadavek, zda by nemohlo vzniknout "něco", co škodám z vytopení zabrání. Vývoj trval 2 roky, 3 roky se to vyrábí a zavádí do různých typů budov.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Časové faktory a délka realizace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Po rozhodnutí zájemce o nákup bude zařízení nejpozději do měsíce u něj, s tím že dalších 9 až 45 dní se bude zařízení "učit" standardní provoz budovy (tedy hodinové spotřeby v jednotlivých dnech v týdnu)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Použití zdroje (lidské/projektový tým, finanční, ostatní)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Přístroj vyvinul tým společnosti </w:t>
            </w:r>
            <w:proofErr w:type="spellStart"/>
            <w:r>
              <w:t>Unisavers</w:t>
            </w:r>
            <w:proofErr w:type="spellEnd"/>
            <w:r>
              <w:t xml:space="preserve"> s.r.o. a je český patent.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Popis výsledného stavu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Výsledkem je budova zabezpečená proti vytopení vodovodem a náklady za vodu pod kontrolou.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Dosažené efekty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>- ochrana proti vytopení</w:t>
            </w:r>
            <w:r>
              <w:br/>
              <w:t>- vyhledávání neúsporností ohledně vody (případně energií na její ohřev)</w:t>
            </w:r>
            <w:r>
              <w:br/>
              <w:t>- náklady na vodu pod kontrolou</w:t>
            </w:r>
            <w:r>
              <w:br/>
              <w:t xml:space="preserve">- v budoucnu slevy na pojistném </w:t>
            </w:r>
          </w:p>
        </w:tc>
      </w:tr>
    </w:tbl>
    <w:p w:rsidR="00642804" w:rsidRDefault="00642804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2232"/>
        <w:gridCol w:w="6870"/>
      </w:tblGrid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lastRenderedPageBreak/>
              <w:t xml:space="preserve">Jméno, </w:t>
            </w:r>
            <w:proofErr w:type="spellStart"/>
            <w:r>
              <w:t>Přijmení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Radim Veselý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Projekt přihlašuje firma (IČ, DIČ)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r w:rsidRPr="00642804">
              <w:rPr>
                <w:b/>
                <w:sz w:val="24"/>
                <w:szCs w:val="24"/>
              </w:rPr>
              <w:t xml:space="preserve">IKA DATA, s.r.o. </w:t>
            </w:r>
          </w:p>
        </w:tc>
      </w:tr>
      <w:tr w:rsidR="00642804" w:rsidRP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r w:rsidRPr="00642804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Pr="00642804" w:rsidRDefault="00642804" w:rsidP="000E1E08">
            <w:pPr>
              <w:rPr>
                <w:b/>
                <w:sz w:val="24"/>
                <w:szCs w:val="24"/>
              </w:rPr>
            </w:pPr>
            <w:r w:rsidRPr="00642804">
              <w:rPr>
                <w:b/>
                <w:sz w:val="24"/>
                <w:szCs w:val="24"/>
              </w:rPr>
              <w:t xml:space="preserve">CAFM systém jako integrační prvek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Stručné shrnutí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Projekt implementace CAFM nebyl jen o nastavení správných procesů, ale také o integraci s okolními systémy klienta. V rámci projektu se podařilo </w:t>
            </w:r>
            <w:proofErr w:type="spellStart"/>
            <w:r>
              <w:t>integravovat</w:t>
            </w:r>
            <w:proofErr w:type="spellEnd"/>
            <w:r>
              <w:t xml:space="preserve"> CAFM systém ARCHIBUS jak s běžnými podnikovými aplikacemi (SAP, MS OUTLOOK), tak s BMS systémem budovy.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Popis výchozího stavu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Poskytovatel FM ani jeho klient neměli jednotné prostředí pro správu nemovitostí a řízení podpůrných služeb. Neexistovalo centrální úložiště dat o nemovitostech a související dokumentace.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Očekávané cíle (přínosy)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Cílem projektu bylo vytvořit aplikační prostředí, které by integrovalo okolní informační systémy a centralizovalo data. Přínosem projektu je vyšší efektivita pracovníků poskytovatele FM služeb, snížení administrativních nároků, jelikož data do systému vstupují pouze jednou a jsou k dispozici všem zainteresovaným uživatelům na základě jejich oprávnění.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Rizika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Komunikace s dodavateli technologií a aplikací třetích stran. Zejména dodavatelé BMS systémů nejsou </w:t>
            </w:r>
            <w:proofErr w:type="spellStart"/>
            <w:r>
              <w:t>ochcotni</w:t>
            </w:r>
            <w:proofErr w:type="spellEnd"/>
            <w:r>
              <w:t xml:space="preserve"> předávat data v </w:t>
            </w:r>
            <w:proofErr w:type="spellStart"/>
            <w:r>
              <w:t>požadaovaném</w:t>
            </w:r>
            <w:proofErr w:type="spellEnd"/>
            <w:r>
              <w:t xml:space="preserve"> formátu. Neochota uživatelů začít využívat CAFM systém pro hlášení poruch a požadavků - běžně jsou zvyklí na telefon a email.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Milníky a stručný popis realizace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>2011 - implementace základních funkcí a integrace na SAP a LDAP. Stěhování do centrály Kooperativy za podpory CAFM.</w:t>
            </w:r>
            <w:r>
              <w:br/>
              <w:t xml:space="preserve">2014 - implementace pro ostatní </w:t>
            </w:r>
            <w:proofErr w:type="spellStart"/>
            <w:r>
              <w:t>obejkty</w:t>
            </w:r>
            <w:proofErr w:type="spellEnd"/>
            <w:r>
              <w:t xml:space="preserve"> a uživatele napříč ČR</w:t>
            </w:r>
            <w:r>
              <w:br/>
              <w:t>2017 - upgrade celého CAFM systému a integrace s dalšími podnikovými aplikacemi včetně BMS systému budovy</w:t>
            </w:r>
            <w:r>
              <w:br/>
              <w:t>2018 - integrace na on-line portály dodavatelů energií, implementace mobilní aplikace CAFM systému ARCHIBUS a integrace s podružnými měřidly energií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Časové faktory a délka realizace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Délka realizace celého projektu je 6 let, CAFM systém je rozšiřován neustále zrychlujícím se tempem.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Použití zdroje (lidské/projektový tým, finanční, ostatní)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Projektový tým se skládá z členů všech tří zúčastněných společností - cca 20 lidí.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t>Popis výsledného stavu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Komplexní integrační platforma CAFM ARCHIBUS sdružující veškerá data potřebná pro provoz budovy a řízení </w:t>
            </w:r>
            <w:proofErr w:type="spellStart"/>
            <w:r>
              <w:t>podpůrbých</w:t>
            </w:r>
            <w:proofErr w:type="spellEnd"/>
            <w:r>
              <w:t xml:space="preserve"> služeb určených pro pracovníky společnosti Kooperativa pojišťovna, a.s. </w:t>
            </w:r>
          </w:p>
        </w:tc>
      </w:tr>
      <w:tr w:rsidR="00642804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804" w:rsidRDefault="00642804" w:rsidP="000E1E08">
            <w:r>
              <w:lastRenderedPageBreak/>
              <w:t>Dosažené efekty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804" w:rsidRDefault="00642804" w:rsidP="000E1E08">
            <w:r>
              <w:t xml:space="preserve">Veškerá data na jednom </w:t>
            </w:r>
            <w:proofErr w:type="spellStart"/>
            <w:r>
              <w:t>centralním</w:t>
            </w:r>
            <w:proofErr w:type="spellEnd"/>
            <w:r>
              <w:t xml:space="preserve"> úložišti</w:t>
            </w:r>
            <w:r>
              <w:br/>
              <w:t>Zjednodušení práce s CAFM díky integraci s podnikovými aplikacemi (</w:t>
            </w:r>
            <w:proofErr w:type="spellStart"/>
            <w:r>
              <w:t>AutoCAD</w:t>
            </w:r>
            <w:proofErr w:type="spellEnd"/>
            <w:r>
              <w:t>, MS Outlook)</w:t>
            </w:r>
            <w:r>
              <w:br/>
              <w:t>Vyšší efektivita pracovníků poskytovatele FM služeb</w:t>
            </w:r>
            <w:r>
              <w:br/>
              <w:t>Zvýšení důležitosti FM týmu</w:t>
            </w:r>
            <w:r>
              <w:br/>
              <w:t xml:space="preserve">Snížení provozních nákladů a minimalizace rizik spojených s nedodržováním legislativních požadavků </w:t>
            </w:r>
            <w:r>
              <w:br/>
              <w:t xml:space="preserve">Maximální využití CAFM systému koncovými uživateli </w:t>
            </w:r>
          </w:p>
        </w:tc>
      </w:tr>
    </w:tbl>
    <w:p w:rsidR="00642804" w:rsidRDefault="00642804">
      <w:pPr>
        <w:rPr>
          <w:b/>
          <w:sz w:val="24"/>
          <w:szCs w:val="24"/>
          <w:u w:val="single"/>
        </w:rPr>
      </w:pPr>
    </w:p>
    <w:p w:rsidR="00B30B04" w:rsidRDefault="001A5964" w:rsidP="002734A7">
      <w:pPr>
        <w:pStyle w:val="Odstavecseseznamem"/>
        <w:ind w:hanging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Kategorie Odborná práce roku 2017 – anotace</w:t>
      </w:r>
    </w:p>
    <w:p w:rsidR="002734A7" w:rsidRDefault="002734A7" w:rsidP="002734A7">
      <w:pPr>
        <w:pStyle w:val="Odstavecseseznamem"/>
        <w:ind w:hanging="720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925"/>
        <w:gridCol w:w="7177"/>
      </w:tblGrid>
      <w:tr w:rsidR="002734A7" w:rsidTr="002734A7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Jméno, Př</w:t>
            </w:r>
            <w:r w:rsidR="00D13FB5">
              <w:t>í</w:t>
            </w:r>
            <w:r>
              <w:t>jmení</w:t>
            </w:r>
          </w:p>
        </w:tc>
        <w:tc>
          <w:tcPr>
            <w:tcW w:w="7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odborný internetový portál TZB-info </w:t>
            </w:r>
          </w:p>
        </w:tc>
      </w:tr>
      <w:tr w:rsidR="002734A7" w:rsidRPr="00A701E9" w:rsidTr="002734A7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Pr="00A701E9" w:rsidRDefault="002734A7" w:rsidP="000E1E08">
            <w:pPr>
              <w:rPr>
                <w:b/>
                <w:sz w:val="24"/>
                <w:szCs w:val="24"/>
              </w:rPr>
            </w:pPr>
            <w:r w:rsidRPr="00A701E9">
              <w:rPr>
                <w:b/>
                <w:sz w:val="24"/>
                <w:szCs w:val="24"/>
              </w:rPr>
              <w:t>Název odborné práce</w:t>
            </w:r>
          </w:p>
        </w:tc>
        <w:tc>
          <w:tcPr>
            <w:tcW w:w="7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Pr="00A701E9" w:rsidRDefault="002734A7" w:rsidP="000E1E08">
            <w:pPr>
              <w:rPr>
                <w:b/>
                <w:sz w:val="24"/>
                <w:szCs w:val="24"/>
              </w:rPr>
            </w:pPr>
            <w:r w:rsidRPr="00A701E9">
              <w:rPr>
                <w:b/>
                <w:sz w:val="24"/>
                <w:szCs w:val="24"/>
              </w:rPr>
              <w:t xml:space="preserve">Odborné školení pro facility manažery </w:t>
            </w:r>
          </w:p>
        </w:tc>
      </w:tr>
      <w:tr w:rsidR="002734A7" w:rsidTr="002734A7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Stručné shrnutí</w:t>
            </w:r>
          </w:p>
        </w:tc>
        <w:tc>
          <w:tcPr>
            <w:tcW w:w="7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Odborný internetový portál TZB-info pravidelně již od r. 2013 pořádá 5 denní intenzivní kurz Správa a provoz nemovitostí, facility management v praxi. Školením prošlo již více než 90 pracovníků z řad klientů i poskytovatelů, provozních pracovníků i manažerů. V současné době se již někteří vrací pro udržování přehledu o novinkách v oboru, jelikož každý běh kurzu je vždy v něčem jiný, v návaznosti na aktuální situaci v legislativě nebo v oboru, případně dle požadavků účastníků. Školení je přínosem pro jednotlivé FM manažery i pro posílení vnímání významu FM jako služby s jednoznačným </w:t>
            </w:r>
            <w:proofErr w:type="spellStart"/>
            <w:r>
              <w:t>přinosem</w:t>
            </w:r>
            <w:proofErr w:type="spellEnd"/>
            <w:r>
              <w:t xml:space="preserve">. </w:t>
            </w:r>
          </w:p>
        </w:tc>
      </w:tr>
      <w:tr w:rsidR="002734A7" w:rsidTr="002734A7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Autoři</w:t>
            </w:r>
          </w:p>
        </w:tc>
        <w:tc>
          <w:tcPr>
            <w:tcW w:w="7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Petra Gütterová a kolektiv přednášejících </w:t>
            </w:r>
          </w:p>
        </w:tc>
      </w:tr>
    </w:tbl>
    <w:p w:rsidR="001A5964" w:rsidRDefault="001A5964" w:rsidP="00B30B04">
      <w:pPr>
        <w:pStyle w:val="Odstavecseseznamem"/>
        <w:rPr>
          <w:b/>
          <w:sz w:val="24"/>
          <w:szCs w:val="24"/>
          <w:u w:val="single"/>
        </w:rPr>
      </w:pPr>
    </w:p>
    <w:p w:rsidR="0004615A" w:rsidRDefault="0004615A" w:rsidP="00B30B04">
      <w:pPr>
        <w:pStyle w:val="Odstavecseseznamem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860"/>
        <w:gridCol w:w="7242"/>
      </w:tblGrid>
      <w:tr w:rsidR="00A701E9" w:rsidTr="00A701E9">
        <w:trPr>
          <w:trHeight w:val="17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1E9" w:rsidRDefault="00A701E9" w:rsidP="00D56ED6">
            <w:r>
              <w:t>Jméno, Př</w:t>
            </w:r>
            <w:r w:rsidR="00D13FB5">
              <w:t>í</w:t>
            </w:r>
            <w:r>
              <w:t>jmení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E9" w:rsidRDefault="00A701E9" w:rsidP="00D56ED6">
            <w:r>
              <w:t>Adam Kučera - Správa univerzitního kampusu, Masarykova univerzita</w:t>
            </w:r>
          </w:p>
        </w:tc>
      </w:tr>
      <w:tr w:rsidR="00A701E9" w:rsidRPr="00A701E9" w:rsidTr="00A701E9">
        <w:trPr>
          <w:trHeight w:val="17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1E9" w:rsidRPr="00A701E9" w:rsidRDefault="00A701E9" w:rsidP="00D56ED6">
            <w:pPr>
              <w:rPr>
                <w:b/>
                <w:sz w:val="24"/>
                <w:szCs w:val="24"/>
              </w:rPr>
            </w:pPr>
            <w:r w:rsidRPr="00A701E9">
              <w:rPr>
                <w:b/>
                <w:sz w:val="24"/>
                <w:szCs w:val="24"/>
              </w:rPr>
              <w:t>Název odborné práce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E9" w:rsidRPr="00A701E9" w:rsidRDefault="00A701E9" w:rsidP="00D56ED6">
            <w:pPr>
              <w:rPr>
                <w:b/>
                <w:sz w:val="24"/>
                <w:szCs w:val="24"/>
              </w:rPr>
            </w:pPr>
            <w:proofErr w:type="spellStart"/>
            <w:r w:rsidRPr="00A701E9">
              <w:rPr>
                <w:b/>
                <w:sz w:val="24"/>
                <w:szCs w:val="24"/>
              </w:rPr>
              <w:t>Semantic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BMS: </w:t>
            </w:r>
            <w:proofErr w:type="spellStart"/>
            <w:r w:rsidRPr="00A701E9">
              <w:rPr>
                <w:b/>
                <w:sz w:val="24"/>
                <w:szCs w:val="24"/>
              </w:rPr>
              <w:t>Semantics-Driven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Middleware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Layer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for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Building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Operation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Analysis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A701E9">
              <w:rPr>
                <w:b/>
                <w:sz w:val="24"/>
                <w:szCs w:val="24"/>
              </w:rPr>
              <w:t>Large-Scale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1E9">
              <w:rPr>
                <w:b/>
                <w:sz w:val="24"/>
                <w:szCs w:val="24"/>
              </w:rPr>
              <w:t>Environments</w:t>
            </w:r>
            <w:proofErr w:type="spellEnd"/>
            <w:r w:rsidRPr="00A701E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701E9" w:rsidTr="00A701E9">
        <w:trPr>
          <w:trHeight w:val="17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1E9" w:rsidRDefault="00A701E9" w:rsidP="00D56ED6">
            <w:r>
              <w:t>Stručné shrnutí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E9" w:rsidRDefault="00A701E9" w:rsidP="00D56ED6">
            <w:r>
              <w:t xml:space="preserve">Měření a vyhodnocování efektivity provozu budov je klíčové pro zajištění efektivního provozu. Moderní budovy jsou vybaveny automatizačními systémy, které poskytují podrobná, aktuální a přesná data. Tyto systémy ale postrádají vhodné analytické nástroje, což limituje jejich použití pro benchmarking. Cílem práce je odstranit tento problém a zpřístupnit správcům budov data z automatizačních systémů, aby mohli s minimálním vynaloženým úsilím používat tato data pro vyhodnocování efektivity provozu. </w:t>
            </w:r>
          </w:p>
        </w:tc>
      </w:tr>
    </w:tbl>
    <w:p w:rsidR="00642804" w:rsidRDefault="00642804">
      <w:pPr>
        <w:rPr>
          <w:b/>
          <w:sz w:val="24"/>
          <w:szCs w:val="24"/>
          <w:u w:val="single"/>
        </w:rPr>
      </w:pPr>
    </w:p>
    <w:p w:rsidR="00642804" w:rsidRDefault="002734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Kategorie Studentská práce roku 2017 – anotace</w:t>
      </w:r>
    </w:p>
    <w:p w:rsidR="002734A7" w:rsidRDefault="002734A7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2246"/>
        <w:gridCol w:w="6856"/>
      </w:tblGrid>
      <w:tr w:rsidR="002734A7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Jméno, Př</w:t>
            </w:r>
            <w:r w:rsidR="00D13FB5">
              <w:t>í</w:t>
            </w:r>
            <w:r>
              <w:t>jmení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Kristian </w:t>
            </w:r>
            <w:proofErr w:type="spellStart"/>
            <w:r>
              <w:t>Hudeczek</w:t>
            </w:r>
            <w:proofErr w:type="spellEnd"/>
            <w:r>
              <w:t xml:space="preserve"> </w:t>
            </w:r>
          </w:p>
        </w:tc>
      </w:tr>
      <w:tr w:rsidR="002734A7" w:rsidRPr="002734A7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Pr="002734A7" w:rsidRDefault="002734A7" w:rsidP="000E1E08">
            <w:pPr>
              <w:rPr>
                <w:b/>
                <w:sz w:val="24"/>
                <w:szCs w:val="24"/>
              </w:rPr>
            </w:pPr>
            <w:r w:rsidRPr="002734A7">
              <w:rPr>
                <w:b/>
                <w:sz w:val="24"/>
                <w:szCs w:val="24"/>
              </w:rPr>
              <w:t>Název studentské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Pr="002734A7" w:rsidRDefault="002734A7" w:rsidP="000E1E08">
            <w:pPr>
              <w:rPr>
                <w:b/>
                <w:sz w:val="24"/>
                <w:szCs w:val="24"/>
              </w:rPr>
            </w:pPr>
            <w:r w:rsidRPr="002734A7">
              <w:rPr>
                <w:b/>
                <w:sz w:val="24"/>
                <w:szCs w:val="24"/>
              </w:rPr>
              <w:t xml:space="preserve">Tvorba a využití informačního modelu budovy ve fázi užívání stavby </w:t>
            </w:r>
          </w:p>
        </w:tc>
      </w:tr>
      <w:tr w:rsidR="002734A7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Vyučující /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VŠB TU Ostrava, FAST </w:t>
            </w:r>
          </w:p>
        </w:tc>
      </w:tr>
      <w:tr w:rsidR="002734A7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Stručné shrnutí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>Tato bakalářská práce se zabývá problematikou získání a zpracování dat v prostředí informačního modelování budov (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modeling, BIM) a konverzi na CAFM systém pro správu majetku a provoz budov. Byl vytvořen informační model a následně využit pro energetickou analýzu stavu před a po rekonstrukci prostoru objektu, také model slouží jako zdroj informací pro CAFM systém a dále jeho možné využití v průběhu rekonstrukce objektu. Informační model a následná aplikace BIM byl vypracován na vybraný objekt areálu VŠB-TUO. </w:t>
            </w:r>
          </w:p>
        </w:tc>
      </w:tr>
      <w:tr w:rsidR="002734A7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Práce byla vyhotovena v rámci běžného předmětu, ročníkové práce, diplomu atd.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Bakalářská práce </w:t>
            </w:r>
          </w:p>
        </w:tc>
      </w:tr>
      <w:tr w:rsidR="002734A7" w:rsidTr="000E1E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Práce byla v rámci studia obhájena 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23.5.2017 </w:t>
            </w:r>
          </w:p>
        </w:tc>
      </w:tr>
    </w:tbl>
    <w:p w:rsidR="002734A7" w:rsidRDefault="002734A7">
      <w:pPr>
        <w:rPr>
          <w:b/>
          <w:sz w:val="24"/>
          <w:szCs w:val="24"/>
          <w:u w:val="single"/>
        </w:rPr>
      </w:pPr>
    </w:p>
    <w:p w:rsidR="0004615A" w:rsidRDefault="0004615A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2323"/>
        <w:gridCol w:w="6779"/>
      </w:tblGrid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Jméno, Př</w:t>
            </w:r>
            <w:r w:rsidR="00D13FB5">
              <w:t>í</w:t>
            </w:r>
            <w:r>
              <w:t>jmení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Marek Janotka </w:t>
            </w:r>
          </w:p>
        </w:tc>
      </w:tr>
      <w:tr w:rsidR="002734A7" w:rsidRP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Pr="002734A7" w:rsidRDefault="002734A7" w:rsidP="000E1E08">
            <w:pPr>
              <w:rPr>
                <w:b/>
                <w:sz w:val="24"/>
                <w:szCs w:val="24"/>
              </w:rPr>
            </w:pPr>
            <w:r w:rsidRPr="002734A7">
              <w:rPr>
                <w:b/>
                <w:sz w:val="24"/>
                <w:szCs w:val="24"/>
              </w:rPr>
              <w:t>Název studentské práce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Pr="002734A7" w:rsidRDefault="002734A7" w:rsidP="000E1E08">
            <w:pPr>
              <w:rPr>
                <w:b/>
                <w:sz w:val="24"/>
                <w:szCs w:val="24"/>
              </w:rPr>
            </w:pPr>
            <w:r w:rsidRPr="002734A7">
              <w:rPr>
                <w:b/>
                <w:sz w:val="24"/>
                <w:szCs w:val="24"/>
              </w:rPr>
              <w:t xml:space="preserve">Zákonné povinností při správě obcí a měst 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Vyučující / škola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>VŠB - Technická univerzita Ostrava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Student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Marek Janotka 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Vyučující / škola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VŠB - Technická univerzita Ostrava 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Stručné shrnutí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Cílem této diplomové práce je vytvořit přehled zákonných povinností při správě obecního a městského majetku. Práce rozlišuje oblasti správy obecního majetku a vzhledem k němu pak určuje povinnosti, které musí být plněny. Určuje povinnosti, které obce musí plnit a v jakých intervalech. Praktická část pak zobrazuje možnost použití softwaru Pit </w:t>
            </w:r>
            <w:proofErr w:type="spellStart"/>
            <w:r>
              <w:t>Fm</w:t>
            </w:r>
            <w:proofErr w:type="spellEnd"/>
            <w:r>
              <w:t xml:space="preserve">, který nově </w:t>
            </w:r>
            <w:r>
              <w:lastRenderedPageBreak/>
              <w:t xml:space="preserve">obsahuje modul podpory legislativy a je schopný svého uživatele upozornit na jednotlivé povinnosti ve vztahu k určitým legislativním předpisům. 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lastRenderedPageBreak/>
              <w:t>Práce byla v rámci studia obhájena dne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Doposud neobhájena </w:t>
            </w:r>
          </w:p>
        </w:tc>
      </w:tr>
    </w:tbl>
    <w:p w:rsidR="002734A7" w:rsidRDefault="002734A7">
      <w:pPr>
        <w:rPr>
          <w:b/>
          <w:sz w:val="24"/>
          <w:szCs w:val="24"/>
          <w:u w:val="single"/>
        </w:rPr>
      </w:pPr>
    </w:p>
    <w:p w:rsidR="002734A7" w:rsidRDefault="002734A7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2303"/>
        <w:gridCol w:w="6799"/>
      </w:tblGrid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 xml:space="preserve">Jméno, </w:t>
            </w:r>
            <w:proofErr w:type="spellStart"/>
            <w:r>
              <w:t>Přijmení</w:t>
            </w:r>
            <w:proofErr w:type="spellEnd"/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Stanislav Zejda </w:t>
            </w:r>
          </w:p>
        </w:tc>
      </w:tr>
      <w:tr w:rsidR="002734A7" w:rsidRP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Pr="002734A7" w:rsidRDefault="002734A7" w:rsidP="000E1E08">
            <w:pPr>
              <w:rPr>
                <w:b/>
                <w:sz w:val="24"/>
                <w:szCs w:val="24"/>
              </w:rPr>
            </w:pPr>
            <w:r w:rsidRPr="002734A7">
              <w:rPr>
                <w:b/>
                <w:sz w:val="24"/>
                <w:szCs w:val="24"/>
              </w:rPr>
              <w:t>Název studentské práce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Pr="002734A7" w:rsidRDefault="002734A7" w:rsidP="000E1E08">
            <w:pPr>
              <w:rPr>
                <w:b/>
                <w:sz w:val="24"/>
                <w:szCs w:val="24"/>
              </w:rPr>
            </w:pPr>
            <w:r w:rsidRPr="002734A7">
              <w:rPr>
                <w:b/>
                <w:sz w:val="24"/>
                <w:szCs w:val="24"/>
              </w:rPr>
              <w:t xml:space="preserve">Vnímání pracovního prostředí uživateli administrativních budov 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Vyučující / škola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ČVUT v Praze 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Stručné shrnutí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>Je užitečné mít poznatky o tom, jak uživatelé administrativních budov, vnímají své pracovní prostředí. Takovou informaci nám mohou poskytnout preference kritérií pracovního prostředí zjištěné v této diplomové práci.</w:t>
            </w:r>
            <w:r>
              <w:br/>
              <w:t>Zjištěné preference uživatelů administrativních budov poskytují dobrou výchozí datovou základnu. Užitečné mohou být tyto informace investorům, developerům, projektantům a též facility manažerům.</w:t>
            </w:r>
          </w:p>
        </w:tc>
      </w:tr>
      <w:tr w:rsidR="002734A7" w:rsidTr="000E1E08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Práce byla v rámci studia obhájena dne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29. 6. 2017 </w:t>
            </w:r>
          </w:p>
        </w:tc>
      </w:tr>
    </w:tbl>
    <w:p w:rsidR="002734A7" w:rsidRDefault="002734A7">
      <w:pPr>
        <w:rPr>
          <w:b/>
          <w:sz w:val="24"/>
          <w:szCs w:val="24"/>
          <w:u w:val="single"/>
        </w:rPr>
      </w:pPr>
    </w:p>
    <w:p w:rsidR="0004615A" w:rsidRDefault="0004615A">
      <w:pPr>
        <w:rPr>
          <w:b/>
          <w:sz w:val="24"/>
          <w:szCs w:val="24"/>
          <w:u w:val="single"/>
        </w:rPr>
      </w:pPr>
    </w:p>
    <w:p w:rsidR="0004615A" w:rsidRDefault="0004615A">
      <w:pPr>
        <w:rPr>
          <w:b/>
          <w:sz w:val="24"/>
          <w:szCs w:val="24"/>
          <w:u w:val="single"/>
        </w:rPr>
      </w:pPr>
    </w:p>
    <w:p w:rsidR="002734A7" w:rsidRDefault="002734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Kategorie Osobnost roku 2017 – anotace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976"/>
        <w:gridCol w:w="7126"/>
      </w:tblGrid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Jméno, Př</w:t>
            </w:r>
            <w:r w:rsidR="00D13FB5">
              <w:t>í</w:t>
            </w:r>
            <w:bookmarkStart w:id="0" w:name="_GoBack"/>
            <w:bookmarkEnd w:id="0"/>
            <w:r>
              <w:t>jmení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Milan Hampl </w:t>
            </w:r>
          </w:p>
        </w:tc>
      </w:tr>
      <w:tr w:rsidR="002734A7" w:rsidRP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Pr="002734A7" w:rsidRDefault="002734A7" w:rsidP="000E1E08">
            <w:pPr>
              <w:rPr>
                <w:b/>
              </w:rPr>
            </w:pPr>
            <w:r w:rsidRPr="002734A7">
              <w:rPr>
                <w:b/>
              </w:rPr>
              <w:t>Jméno, příjmení a titul nominované osobnosti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Pr="002734A7" w:rsidRDefault="002734A7" w:rsidP="000E1E08">
            <w:pPr>
              <w:rPr>
                <w:b/>
              </w:rPr>
            </w:pPr>
            <w:r w:rsidRPr="002734A7">
              <w:rPr>
                <w:b/>
              </w:rPr>
              <w:t xml:space="preserve">Zora </w:t>
            </w:r>
            <w:proofErr w:type="spellStart"/>
            <w:r w:rsidRPr="002734A7">
              <w:rPr>
                <w:b/>
              </w:rPr>
              <w:t>Křičková</w:t>
            </w:r>
            <w:proofErr w:type="spellEnd"/>
          </w:p>
        </w:tc>
      </w:tr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Pozice ve společnosti / funkce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Ředitelka divize FAM ČSOB, a.s. </w:t>
            </w:r>
          </w:p>
        </w:tc>
      </w:tr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Společnost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ČSOB, a.s. </w:t>
            </w:r>
          </w:p>
        </w:tc>
      </w:tr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Stručné shrnutí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Divize FAM v ČSOB je v České republice špičkovým pracovištěm zajišťujícím pohodu prostředí a služby pro více než 8000 zaměstnanců banky. Účastní se </w:t>
            </w:r>
            <w:r>
              <w:lastRenderedPageBreak/>
              <w:t xml:space="preserve">investiční výstavby a zavádění metodiky BIM v praxi. Pod vedením Zory získala banka také ISO 12001 a ISO 50001 certifikace. Nové budovy ČSOB jsou držiteli LEED, či soutěží o nové certifikáty kvality BREEAM či WELL. </w:t>
            </w:r>
          </w:p>
        </w:tc>
      </w:tr>
    </w:tbl>
    <w:p w:rsidR="002734A7" w:rsidRDefault="002734A7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949"/>
        <w:gridCol w:w="7153"/>
      </w:tblGrid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Jméno, příjmení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Ondřej </w:t>
            </w:r>
            <w:proofErr w:type="spellStart"/>
            <w:r>
              <w:t>Štrup</w:t>
            </w:r>
            <w:proofErr w:type="spellEnd"/>
          </w:p>
        </w:tc>
      </w:tr>
      <w:tr w:rsidR="002734A7" w:rsidRP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Pr="002734A7" w:rsidRDefault="002734A7" w:rsidP="000E1E08">
            <w:pPr>
              <w:rPr>
                <w:b/>
              </w:rPr>
            </w:pPr>
            <w:r w:rsidRPr="002734A7">
              <w:rPr>
                <w:b/>
              </w:rPr>
              <w:t>Jméno, příjmení a titul nominované osobnosti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Pr="002734A7" w:rsidRDefault="002734A7" w:rsidP="000E1E08">
            <w:pPr>
              <w:rPr>
                <w:b/>
              </w:rPr>
            </w:pPr>
            <w:r w:rsidRPr="002734A7">
              <w:rPr>
                <w:b/>
              </w:rPr>
              <w:t xml:space="preserve">Ivan </w:t>
            </w:r>
            <w:proofErr w:type="spellStart"/>
            <w:r w:rsidRPr="002734A7">
              <w:rPr>
                <w:b/>
              </w:rPr>
              <w:t>Oleksiak</w:t>
            </w:r>
            <w:proofErr w:type="spellEnd"/>
            <w:r w:rsidRPr="002734A7">
              <w:rPr>
                <w:b/>
              </w:rPr>
              <w:t xml:space="preserve"> </w:t>
            </w:r>
          </w:p>
        </w:tc>
      </w:tr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Pozice ve společnosti / funkce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Vedoucí regionu Praha </w:t>
            </w:r>
          </w:p>
        </w:tc>
      </w:tr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Společnost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r>
              <w:t xml:space="preserve">Siemens, s.r.o. – Siemens Real </w:t>
            </w:r>
            <w:proofErr w:type="spellStart"/>
            <w:r>
              <w:t>Estate</w:t>
            </w:r>
            <w:proofErr w:type="spellEnd"/>
            <w:r>
              <w:t xml:space="preserve"> </w:t>
            </w:r>
          </w:p>
        </w:tc>
      </w:tr>
      <w:tr w:rsidR="002734A7" w:rsidTr="000E1E08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4A7" w:rsidRDefault="002734A7" w:rsidP="000E1E08">
            <w:r>
              <w:t>Stručné shrnutí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4A7" w:rsidRDefault="002734A7" w:rsidP="000E1E08">
            <w:proofErr w:type="spellStart"/>
            <w:r>
              <w:t>Ing.Ivan</w:t>
            </w:r>
            <w:proofErr w:type="spellEnd"/>
            <w:r>
              <w:t xml:space="preserve"> </w:t>
            </w:r>
            <w:proofErr w:type="spellStart"/>
            <w:r>
              <w:t>Oleksiak</w:t>
            </w:r>
            <w:proofErr w:type="spellEnd"/>
            <w:r>
              <w:t xml:space="preserve"> se pohybuje v oblasti </w:t>
            </w:r>
            <w:proofErr w:type="spellStart"/>
            <w:r>
              <w:t>Asset</w:t>
            </w:r>
            <w:proofErr w:type="spellEnd"/>
            <w:r>
              <w:t xml:space="preserve"> managementu, </w:t>
            </w:r>
            <w:proofErr w:type="spellStart"/>
            <w:r>
              <w:t>Property</w:t>
            </w:r>
            <w:proofErr w:type="spellEnd"/>
            <w:r>
              <w:t xml:space="preserve"> </w:t>
            </w:r>
            <w:proofErr w:type="gramStart"/>
            <w:r>
              <w:t>managementu</w:t>
            </w:r>
            <w:proofErr w:type="gramEnd"/>
            <w:r>
              <w:t xml:space="preserve"> a hlavně </w:t>
            </w:r>
            <w:proofErr w:type="spellStart"/>
            <w:r>
              <w:t>Faciliy</w:t>
            </w:r>
            <w:proofErr w:type="spellEnd"/>
            <w:r>
              <w:t xml:space="preserve"> managementu více než 20.let. Od roku 2009 pracuje ve společnosti Siemens, kde se podílel na převedení činností v oblasti Real </w:t>
            </w:r>
            <w:proofErr w:type="spellStart"/>
            <w:r>
              <w:t>Estate</w:t>
            </w:r>
            <w:proofErr w:type="spellEnd"/>
            <w:r>
              <w:t xml:space="preserve"> z jednotlivých závodů do regionální společnosti a vedl projekt implementace FM služeb ve výrobních závodech do jednotného systému Integrovaného zajištění jedním FM </w:t>
            </w:r>
            <w:proofErr w:type="spellStart"/>
            <w:proofErr w:type="gramStart"/>
            <w:r>
              <w:t>poskytovatelem.Současně</w:t>
            </w:r>
            <w:proofErr w:type="spellEnd"/>
            <w:proofErr w:type="gramEnd"/>
            <w:r>
              <w:t xml:space="preserve"> musel zvládat svoji manažerskou pozici a projektově řídit implementaci IFM. </w:t>
            </w:r>
          </w:p>
        </w:tc>
      </w:tr>
    </w:tbl>
    <w:p w:rsidR="002734A7" w:rsidRDefault="002734A7">
      <w:pPr>
        <w:rPr>
          <w:b/>
          <w:sz w:val="24"/>
          <w:szCs w:val="24"/>
          <w:u w:val="single"/>
        </w:rPr>
      </w:pPr>
    </w:p>
    <w:p w:rsidR="002734A7" w:rsidRDefault="002734A7">
      <w:pPr>
        <w:rPr>
          <w:b/>
          <w:sz w:val="24"/>
          <w:szCs w:val="24"/>
          <w:u w:val="single"/>
        </w:rPr>
      </w:pPr>
    </w:p>
    <w:p w:rsidR="002734A7" w:rsidRDefault="002734A7">
      <w:pPr>
        <w:rPr>
          <w:b/>
          <w:sz w:val="24"/>
          <w:szCs w:val="24"/>
          <w:u w:val="single"/>
        </w:rPr>
      </w:pPr>
    </w:p>
    <w:p w:rsidR="002734A7" w:rsidRPr="00642804" w:rsidRDefault="002734A7">
      <w:pPr>
        <w:rPr>
          <w:b/>
          <w:sz w:val="24"/>
          <w:szCs w:val="24"/>
          <w:u w:val="single"/>
        </w:rPr>
      </w:pPr>
    </w:p>
    <w:p w:rsidR="00660017" w:rsidRDefault="00660017"/>
    <w:sectPr w:rsidR="0066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4DD0"/>
    <w:multiLevelType w:val="hybridMultilevel"/>
    <w:tmpl w:val="71E2670A"/>
    <w:lvl w:ilvl="0" w:tplc="4FDC1AB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6AA9"/>
    <w:multiLevelType w:val="hybridMultilevel"/>
    <w:tmpl w:val="5EA8EF3E"/>
    <w:lvl w:ilvl="0" w:tplc="DB3C2BE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1DBF"/>
    <w:multiLevelType w:val="hybridMultilevel"/>
    <w:tmpl w:val="7E309E2A"/>
    <w:lvl w:ilvl="0" w:tplc="F588FCB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E4"/>
    <w:rsid w:val="0004615A"/>
    <w:rsid w:val="000D1E64"/>
    <w:rsid w:val="000E1C76"/>
    <w:rsid w:val="001A5964"/>
    <w:rsid w:val="002734A7"/>
    <w:rsid w:val="002973AC"/>
    <w:rsid w:val="003061F5"/>
    <w:rsid w:val="00642804"/>
    <w:rsid w:val="00660017"/>
    <w:rsid w:val="006B15F0"/>
    <w:rsid w:val="00716CE0"/>
    <w:rsid w:val="007851E4"/>
    <w:rsid w:val="00A701E9"/>
    <w:rsid w:val="00B30B04"/>
    <w:rsid w:val="00B54545"/>
    <w:rsid w:val="00C80CE9"/>
    <w:rsid w:val="00C93EC4"/>
    <w:rsid w:val="00D13FB5"/>
    <w:rsid w:val="00E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4C9B"/>
  <w15:docId w15:val="{C22E609D-4AD3-41E9-B6C9-EDC794C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280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4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milenam</dc:creator>
  <cp:lastModifiedBy>Kopačková Dagmar - TZB-info</cp:lastModifiedBy>
  <cp:revision>2</cp:revision>
  <dcterms:created xsi:type="dcterms:W3CDTF">2017-12-05T11:34:00Z</dcterms:created>
  <dcterms:modified xsi:type="dcterms:W3CDTF">2017-12-05T11:34:00Z</dcterms:modified>
</cp:coreProperties>
</file>